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41E86" w14:textId="26EA5305" w:rsidR="00451060" w:rsidRPr="00451060" w:rsidRDefault="00451060" w:rsidP="00451060">
      <w:pPr>
        <w:rPr>
          <w:rFonts w:ascii="Bookman Old Style" w:hAnsi="Bookman Old Style"/>
          <w:b/>
          <w:bCs/>
          <w:sz w:val="20"/>
          <w:szCs w:val="20"/>
        </w:rPr>
      </w:pPr>
      <w:r w:rsidRPr="00451060">
        <w:rPr>
          <w:rFonts w:ascii="Bookman Old Style" w:hAnsi="Bookman Old Style"/>
          <w:b/>
          <w:bCs/>
          <w:sz w:val="20"/>
          <w:szCs w:val="20"/>
        </w:rPr>
        <w:t xml:space="preserve">ALGEMENE VOORWAARDEN </w:t>
      </w:r>
      <w:r w:rsidRPr="00451060">
        <w:rPr>
          <w:rFonts w:ascii="Bookman Old Style" w:hAnsi="Bookman Old Style"/>
          <w:b/>
          <w:bCs/>
          <w:sz w:val="20"/>
          <w:szCs w:val="20"/>
        </w:rPr>
        <w:t>(</w:t>
      </w:r>
      <w:r w:rsidRPr="00451060">
        <w:rPr>
          <w:rFonts w:ascii="Bookman Old Style" w:hAnsi="Bookman Old Style"/>
          <w:b/>
          <w:bCs/>
          <w:sz w:val="20"/>
          <w:szCs w:val="20"/>
        </w:rPr>
        <w:t>BIJ</w:t>
      </w:r>
    </w:p>
    <w:p w14:paraId="1F23EAED" w14:textId="067F9F51" w:rsidR="00451060" w:rsidRPr="00451060" w:rsidRDefault="00451060" w:rsidP="00451060">
      <w:pPr>
        <w:rPr>
          <w:rFonts w:ascii="Bookman Old Style" w:hAnsi="Bookman Old Style"/>
          <w:b/>
          <w:bCs/>
          <w:sz w:val="20"/>
          <w:szCs w:val="20"/>
        </w:rPr>
      </w:pPr>
      <w:r w:rsidRPr="00451060">
        <w:rPr>
          <w:rFonts w:ascii="Bookman Old Style" w:hAnsi="Bookman Old Style"/>
          <w:b/>
          <w:bCs/>
          <w:sz w:val="20"/>
          <w:szCs w:val="20"/>
        </w:rPr>
        <w:t>BEHANDELOVEREENKOMST</w:t>
      </w:r>
      <w:r w:rsidRPr="00451060">
        <w:rPr>
          <w:rFonts w:ascii="Bookman Old Style" w:hAnsi="Bookman Old Style"/>
          <w:b/>
          <w:bCs/>
          <w:sz w:val="20"/>
          <w:szCs w:val="20"/>
        </w:rPr>
        <w:t>)</w:t>
      </w:r>
    </w:p>
    <w:p w14:paraId="1648DDB3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</w:p>
    <w:p w14:paraId="3FF83D78" w14:textId="285E80D6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Algemene bepalingen behorend bij de behandelingsovereenkomst tussen de</w:t>
      </w:r>
      <w:r w:rsidRPr="00451060">
        <w:rPr>
          <w:rFonts w:ascii="Bookman Old Style" w:hAnsi="Bookman Old Style"/>
          <w:sz w:val="20"/>
          <w:szCs w:val="20"/>
        </w:rPr>
        <w:t xml:space="preserve"> coach/</w:t>
      </w:r>
    </w:p>
    <w:p w14:paraId="315B075A" w14:textId="4C81485D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therapeut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van </w:t>
      </w:r>
      <w:r w:rsidRPr="00451060">
        <w:rPr>
          <w:rFonts w:ascii="Bookman Old Style" w:hAnsi="Bookman Old Style"/>
          <w:sz w:val="20"/>
          <w:szCs w:val="20"/>
        </w:rPr>
        <w:t>Itsaboutconnection</w:t>
      </w:r>
      <w:r w:rsidRPr="00451060">
        <w:rPr>
          <w:rFonts w:ascii="Bookman Old Style" w:hAnsi="Bookman Old Style"/>
          <w:sz w:val="20"/>
          <w:szCs w:val="20"/>
        </w:rPr>
        <w:t xml:space="preserve"> en de cliënt / de cliënten</w:t>
      </w:r>
    </w:p>
    <w:p w14:paraId="16C20196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</w:p>
    <w:p w14:paraId="0C35CA9C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1) Indien cliënt na het eerste kennismakingsgesprek een nieuwe datum heeft</w:t>
      </w:r>
    </w:p>
    <w:p w14:paraId="06AA7E05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afgesproken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voor een vervolggesprek, is er sprake van een</w:t>
      </w:r>
    </w:p>
    <w:p w14:paraId="55B133E5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behandelingsovereenkomst</w:t>
      </w:r>
      <w:proofErr w:type="gramEnd"/>
      <w:r w:rsidRPr="00451060">
        <w:rPr>
          <w:rFonts w:ascii="Bookman Old Style" w:hAnsi="Bookman Old Style"/>
          <w:sz w:val="20"/>
          <w:szCs w:val="20"/>
        </w:rPr>
        <w:t>. Deze behandelingsovereenkomst wordt op</w:t>
      </w:r>
    </w:p>
    <w:p w14:paraId="0A20CD3C" w14:textId="259A7E85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schrift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vastgelegd en onderteken</w:t>
      </w:r>
      <w:r w:rsidRPr="00451060">
        <w:rPr>
          <w:rFonts w:ascii="Bookman Old Style" w:hAnsi="Bookman Old Style"/>
          <w:sz w:val="20"/>
          <w:szCs w:val="20"/>
        </w:rPr>
        <w:t>d</w:t>
      </w:r>
      <w:r w:rsidRPr="00451060">
        <w:rPr>
          <w:rFonts w:ascii="Bookman Old Style" w:hAnsi="Bookman Old Style"/>
          <w:sz w:val="20"/>
          <w:szCs w:val="20"/>
        </w:rPr>
        <w:t>.</w:t>
      </w:r>
    </w:p>
    <w:p w14:paraId="32F48889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</w:p>
    <w:p w14:paraId="276E1FA2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2) De behandelingsovereenkomst is tweeledig;</w:t>
      </w:r>
    </w:p>
    <w:p w14:paraId="46C06377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a) De therapeut en de cliënt gaan een relatie met elkaar aan voor een</w:t>
      </w:r>
    </w:p>
    <w:p w14:paraId="5DB4AF5C" w14:textId="07D3ACBB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bepaalde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periode in de verhouding </w:t>
      </w:r>
      <w:r w:rsidRPr="00451060">
        <w:rPr>
          <w:rFonts w:ascii="Bookman Old Style" w:hAnsi="Bookman Old Style"/>
          <w:sz w:val="20"/>
          <w:szCs w:val="20"/>
        </w:rPr>
        <w:t>coach/</w:t>
      </w:r>
      <w:r w:rsidRPr="00451060">
        <w:rPr>
          <w:rFonts w:ascii="Bookman Old Style" w:hAnsi="Bookman Old Style"/>
          <w:sz w:val="20"/>
          <w:szCs w:val="20"/>
        </w:rPr>
        <w:t>therapeut – cliënt.</w:t>
      </w:r>
    </w:p>
    <w:p w14:paraId="77B8422C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b) De behandeling heeft betrekking heeft op de door cliënt aangedragen</w:t>
      </w:r>
    </w:p>
    <w:p w14:paraId="72CF8572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hulpvraag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en behandeldoelen. Deze kunnen lopende het traject worden</w:t>
      </w:r>
    </w:p>
    <w:p w14:paraId="1E3F632C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bijgesteld</w:t>
      </w:r>
      <w:proofErr w:type="gramEnd"/>
      <w:r w:rsidRPr="00451060">
        <w:rPr>
          <w:rFonts w:ascii="Bookman Old Style" w:hAnsi="Bookman Old Style"/>
          <w:sz w:val="20"/>
          <w:szCs w:val="20"/>
        </w:rPr>
        <w:t>, gespecificeerd.</w:t>
      </w:r>
    </w:p>
    <w:p w14:paraId="6E02AC7A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</w:p>
    <w:p w14:paraId="00CC5319" w14:textId="6A26CFE6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3) De overeenkomst kan op de volgende manieren of door de volgende</w:t>
      </w:r>
    </w:p>
    <w:p w14:paraId="399C9DD4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omstandigheden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worden beëindigd:</w:t>
      </w:r>
    </w:p>
    <w:p w14:paraId="485FAD40" w14:textId="550E8186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 xml:space="preserve">a) </w:t>
      </w:r>
      <w:r w:rsidRPr="00451060">
        <w:rPr>
          <w:rFonts w:ascii="Bookman Old Style" w:hAnsi="Bookman Old Style"/>
          <w:sz w:val="20"/>
          <w:szCs w:val="20"/>
        </w:rPr>
        <w:t>coach/t</w:t>
      </w:r>
      <w:r w:rsidRPr="00451060">
        <w:rPr>
          <w:rFonts w:ascii="Bookman Old Style" w:hAnsi="Bookman Old Style"/>
          <w:sz w:val="20"/>
          <w:szCs w:val="20"/>
        </w:rPr>
        <w:t xml:space="preserve">herapeut en cliënt bepalen in gezamenlijk overleg dat </w:t>
      </w:r>
      <w:r w:rsidRPr="00451060">
        <w:rPr>
          <w:rFonts w:ascii="Bookman Old Style" w:hAnsi="Bookman Old Style"/>
          <w:sz w:val="20"/>
          <w:szCs w:val="20"/>
        </w:rPr>
        <w:t xml:space="preserve">er </w:t>
      </w:r>
      <w:r w:rsidRPr="00451060">
        <w:rPr>
          <w:rFonts w:ascii="Bookman Old Style" w:hAnsi="Bookman Old Style"/>
          <w:sz w:val="20"/>
          <w:szCs w:val="20"/>
        </w:rPr>
        <w:t>geen sessies meer</w:t>
      </w:r>
    </w:p>
    <w:p w14:paraId="19865063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nodig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zijn;</w:t>
      </w:r>
    </w:p>
    <w:p w14:paraId="50C69B2A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b) Cliënt geeft aan, mondeling, schriftelijk of via email dat hij geen sessies</w:t>
      </w:r>
    </w:p>
    <w:p w14:paraId="6E3B72BF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meer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wil afspreken;</w:t>
      </w:r>
    </w:p>
    <w:p w14:paraId="79ADF714" w14:textId="01A5D102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 xml:space="preserve">c) De </w:t>
      </w:r>
      <w:r w:rsidRPr="00451060">
        <w:rPr>
          <w:rFonts w:ascii="Bookman Old Style" w:hAnsi="Bookman Old Style"/>
          <w:sz w:val="20"/>
          <w:szCs w:val="20"/>
        </w:rPr>
        <w:t>coach/</w:t>
      </w:r>
      <w:r w:rsidRPr="00451060">
        <w:rPr>
          <w:rFonts w:ascii="Bookman Old Style" w:hAnsi="Bookman Old Style"/>
          <w:sz w:val="20"/>
          <w:szCs w:val="20"/>
        </w:rPr>
        <w:t>therapeut geeft aan, mondeling, schriftelijk of via email, geen sessies</w:t>
      </w:r>
    </w:p>
    <w:p w14:paraId="21ECB779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meer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te zullen geven;</w:t>
      </w:r>
    </w:p>
    <w:p w14:paraId="11476484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d) Cliënt houdt zich herhaaldelijk niet aan de algemene bepalingen uit deze</w:t>
      </w:r>
    </w:p>
    <w:p w14:paraId="7AE7E155" w14:textId="037C67DC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behandelingsovereenkomst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of aan afspraken die gedurende de sessies</w:t>
      </w:r>
    </w:p>
    <w:p w14:paraId="2CBC81BA" w14:textId="77502513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zijn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gemaakt tussen cliënt en de </w:t>
      </w:r>
      <w:r w:rsidRPr="00451060">
        <w:rPr>
          <w:rFonts w:ascii="Bookman Old Style" w:hAnsi="Bookman Old Style"/>
          <w:sz w:val="20"/>
          <w:szCs w:val="20"/>
        </w:rPr>
        <w:t>coach/</w:t>
      </w:r>
      <w:r w:rsidRPr="00451060">
        <w:rPr>
          <w:rFonts w:ascii="Bookman Old Style" w:hAnsi="Bookman Old Style"/>
          <w:sz w:val="20"/>
          <w:szCs w:val="20"/>
        </w:rPr>
        <w:t>therapeut;</w:t>
      </w:r>
    </w:p>
    <w:p w14:paraId="56C97C2F" w14:textId="09A6D335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 xml:space="preserve">e) De </w:t>
      </w:r>
      <w:r w:rsidRPr="00451060">
        <w:rPr>
          <w:rFonts w:ascii="Bookman Old Style" w:hAnsi="Bookman Old Style"/>
          <w:sz w:val="20"/>
          <w:szCs w:val="20"/>
        </w:rPr>
        <w:t>coach/</w:t>
      </w:r>
      <w:r w:rsidRPr="00451060">
        <w:rPr>
          <w:rFonts w:ascii="Bookman Old Style" w:hAnsi="Bookman Old Style"/>
          <w:sz w:val="20"/>
          <w:szCs w:val="20"/>
        </w:rPr>
        <w:t>therapeut is van mening dat in verband met de problematiek van de</w:t>
      </w:r>
    </w:p>
    <w:p w14:paraId="0AADF916" w14:textId="2F3356B3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cliënt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en de competentie van de </w:t>
      </w:r>
      <w:r w:rsidRPr="00451060">
        <w:rPr>
          <w:rFonts w:ascii="Bookman Old Style" w:hAnsi="Bookman Old Style"/>
          <w:sz w:val="20"/>
          <w:szCs w:val="20"/>
        </w:rPr>
        <w:t xml:space="preserve">coach/ </w:t>
      </w:r>
      <w:r w:rsidRPr="00451060">
        <w:rPr>
          <w:rFonts w:ascii="Bookman Old Style" w:hAnsi="Bookman Old Style"/>
          <w:sz w:val="20"/>
          <w:szCs w:val="20"/>
        </w:rPr>
        <w:t xml:space="preserve">therapeut, </w:t>
      </w:r>
      <w:r w:rsidRPr="00451060">
        <w:rPr>
          <w:rFonts w:ascii="Bookman Old Style" w:hAnsi="Bookman Old Style"/>
          <w:sz w:val="20"/>
          <w:szCs w:val="20"/>
        </w:rPr>
        <w:t>zij</w:t>
      </w:r>
      <w:r w:rsidRPr="00451060">
        <w:rPr>
          <w:rFonts w:ascii="Bookman Old Style" w:hAnsi="Bookman Old Style"/>
          <w:sz w:val="20"/>
          <w:szCs w:val="20"/>
        </w:rPr>
        <w:t xml:space="preserve"> niet bekwaam is</w:t>
      </w:r>
      <w:r w:rsidRPr="00451060">
        <w:rPr>
          <w:rFonts w:ascii="Bookman Old Style" w:hAnsi="Bookman Old Style"/>
          <w:sz w:val="20"/>
          <w:szCs w:val="20"/>
        </w:rPr>
        <w:t xml:space="preserve"> (nog langer)</w:t>
      </w:r>
    </w:p>
    <w:p w14:paraId="4F396495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de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cliënt te begeleiden. Dit is in ieder geval aan de orde wanneer de</w:t>
      </w:r>
    </w:p>
    <w:p w14:paraId="67D48CAE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problematiek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direct verband houdt met contra-indicaties.</w:t>
      </w:r>
    </w:p>
    <w:p w14:paraId="6025E645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f) De overeenkomst eindigt van rechtswege indien er geen sessie</w:t>
      </w:r>
    </w:p>
    <w:p w14:paraId="28FFD6F6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afgesproken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is voor een termijn van langer dan drie maanden na de laatst</w:t>
      </w:r>
    </w:p>
    <w:p w14:paraId="466AF53C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gehouden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sessie, tenzij uitdrukkelijk anders afgesproken tussen therapeut</w:t>
      </w:r>
      <w:r w:rsidRPr="00451060">
        <w:rPr>
          <w:rFonts w:ascii="Bookman Old Style" w:hAnsi="Bookman Old Style"/>
          <w:sz w:val="20"/>
          <w:szCs w:val="20"/>
        </w:rPr>
        <w:t xml:space="preserve"> </w:t>
      </w:r>
      <w:r w:rsidRPr="00451060">
        <w:rPr>
          <w:rFonts w:ascii="Bookman Old Style" w:hAnsi="Bookman Old Style"/>
          <w:sz w:val="20"/>
          <w:szCs w:val="20"/>
        </w:rPr>
        <w:t>en cliënt;</w:t>
      </w:r>
    </w:p>
    <w:p w14:paraId="470F5CC1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</w:p>
    <w:p w14:paraId="104ECC6D" w14:textId="779FC32C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4) Bij het aangaan van de overeenkomst wordt voor een te houden sessie een</w:t>
      </w:r>
    </w:p>
    <w:p w14:paraId="3A052BF8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bedrag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per sessie afgesproken. Dit is opgenomen in de</w:t>
      </w:r>
    </w:p>
    <w:p w14:paraId="73748FAC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behandelovereenkomst</w:t>
      </w:r>
      <w:proofErr w:type="gramEnd"/>
      <w:r w:rsidRPr="00451060">
        <w:rPr>
          <w:rFonts w:ascii="Bookman Old Style" w:hAnsi="Bookman Old Style"/>
          <w:sz w:val="20"/>
          <w:szCs w:val="20"/>
        </w:rPr>
        <w:t>. De cliënt rekent na ontvangst van de factuur via</w:t>
      </w:r>
    </w:p>
    <w:p w14:paraId="59B8BDBB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overboeking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de sessie af, tenzij anders afgesproken.</w:t>
      </w:r>
    </w:p>
    <w:p w14:paraId="73326853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</w:p>
    <w:p w14:paraId="5449B0E0" w14:textId="33663600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5</w:t>
      </w:r>
      <w:r w:rsidRPr="00451060">
        <w:rPr>
          <w:rFonts w:ascii="Bookman Old Style" w:hAnsi="Bookman Old Style"/>
          <w:sz w:val="20"/>
          <w:szCs w:val="20"/>
        </w:rPr>
        <w:t>) Indien sprake is van het bepaalde in lid 3 wordt bij een nieuwe afspraak een</w:t>
      </w:r>
    </w:p>
    <w:p w14:paraId="20FB18F9" w14:textId="47901142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nieuwe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overeenkomst van kracht met mogelijk een ander uurtarief.</w:t>
      </w:r>
    </w:p>
    <w:p w14:paraId="7C67C063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</w:p>
    <w:p w14:paraId="0BA99AD9" w14:textId="690F9840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6</w:t>
      </w:r>
      <w:r w:rsidRPr="00451060">
        <w:rPr>
          <w:rFonts w:ascii="Bookman Old Style" w:hAnsi="Bookman Old Style"/>
          <w:sz w:val="20"/>
          <w:szCs w:val="20"/>
        </w:rPr>
        <w:t xml:space="preserve">) Indien verhinderd dient een afgesproken sessie </w:t>
      </w:r>
      <w:r w:rsidRPr="00451060">
        <w:rPr>
          <w:rFonts w:ascii="Bookman Old Style" w:hAnsi="Bookman Old Style"/>
          <w:sz w:val="20"/>
          <w:szCs w:val="20"/>
        </w:rPr>
        <w:t>24</w:t>
      </w:r>
      <w:r w:rsidRPr="00451060">
        <w:rPr>
          <w:rFonts w:ascii="Bookman Old Style" w:hAnsi="Bookman Old Style"/>
          <w:sz w:val="20"/>
          <w:szCs w:val="20"/>
        </w:rPr>
        <w:t xml:space="preserve"> uur van</w:t>
      </w:r>
      <w:r w:rsidRPr="00451060">
        <w:rPr>
          <w:rFonts w:ascii="Bookman Old Style" w:hAnsi="Bookman Old Style"/>
          <w:sz w:val="20"/>
          <w:szCs w:val="20"/>
        </w:rPr>
        <w:t xml:space="preserve"> </w:t>
      </w:r>
      <w:r w:rsidRPr="00451060">
        <w:rPr>
          <w:rFonts w:ascii="Bookman Old Style" w:hAnsi="Bookman Old Style"/>
          <w:sz w:val="20"/>
          <w:szCs w:val="20"/>
        </w:rPr>
        <w:t>tevoren te worden</w:t>
      </w:r>
    </w:p>
    <w:p w14:paraId="48EDFB2B" w14:textId="64536F7D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afgemeld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. De </w:t>
      </w:r>
      <w:r w:rsidRPr="00451060">
        <w:rPr>
          <w:rFonts w:ascii="Bookman Old Style" w:hAnsi="Bookman Old Style"/>
          <w:sz w:val="20"/>
          <w:szCs w:val="20"/>
        </w:rPr>
        <w:t xml:space="preserve">coach/ </w:t>
      </w:r>
      <w:r w:rsidRPr="00451060">
        <w:rPr>
          <w:rFonts w:ascii="Bookman Old Style" w:hAnsi="Bookman Old Style"/>
          <w:sz w:val="20"/>
          <w:szCs w:val="20"/>
        </w:rPr>
        <w:t>therapeut brengt de kosten voor deze</w:t>
      </w:r>
    </w:p>
    <w:p w14:paraId="6CC98DB7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gemiste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sessie in rekening wanneer cliënt zich niet tijdig heeft afgemeld,</w:t>
      </w:r>
    </w:p>
    <w:p w14:paraId="0B4E914E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ongeacht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de reden voor afmelding. Dit geldt ook wanneer de cliënt om welke</w:t>
      </w:r>
    </w:p>
    <w:p w14:paraId="60291F7F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reden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dan ook, niet komt op afgesproken tijd en dag.</w:t>
      </w:r>
    </w:p>
    <w:p w14:paraId="08BBE1A1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</w:p>
    <w:p w14:paraId="24AA33E3" w14:textId="5B37DA3B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7</w:t>
      </w:r>
      <w:r w:rsidRPr="00451060">
        <w:rPr>
          <w:rFonts w:ascii="Bookman Old Style" w:hAnsi="Bookman Old Style"/>
          <w:sz w:val="20"/>
          <w:szCs w:val="20"/>
        </w:rPr>
        <w:t xml:space="preserve">) De </w:t>
      </w:r>
      <w:r w:rsidRPr="00451060">
        <w:rPr>
          <w:rFonts w:ascii="Bookman Old Style" w:hAnsi="Bookman Old Style"/>
          <w:sz w:val="20"/>
          <w:szCs w:val="20"/>
        </w:rPr>
        <w:t>coach/</w:t>
      </w:r>
      <w:r w:rsidRPr="00451060">
        <w:rPr>
          <w:rFonts w:ascii="Bookman Old Style" w:hAnsi="Bookman Old Style"/>
          <w:sz w:val="20"/>
          <w:szCs w:val="20"/>
        </w:rPr>
        <w:t>therapeut houdt een dossier bij van aantekeningen van de gehouden</w:t>
      </w:r>
    </w:p>
    <w:p w14:paraId="309562C2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sessies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en andere relevante documenten, dat op diens verzoek door de cliënt</w:t>
      </w:r>
    </w:p>
    <w:p w14:paraId="6DFA7767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kan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worden ingezien. Tegen betaling van 10ct per pagina wordt (een deel van)</w:t>
      </w:r>
    </w:p>
    <w:p w14:paraId="3CC39CD6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het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dossier gekopieerd.</w:t>
      </w:r>
    </w:p>
    <w:p w14:paraId="3FA294EB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</w:p>
    <w:p w14:paraId="37647F4E" w14:textId="5B35F270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8</w:t>
      </w:r>
      <w:r w:rsidRPr="00451060">
        <w:rPr>
          <w:rFonts w:ascii="Bookman Old Style" w:hAnsi="Bookman Old Style"/>
          <w:sz w:val="20"/>
          <w:szCs w:val="20"/>
        </w:rPr>
        <w:t xml:space="preserve">) De </w:t>
      </w:r>
      <w:r w:rsidRPr="00451060">
        <w:rPr>
          <w:rFonts w:ascii="Bookman Old Style" w:hAnsi="Bookman Old Style"/>
          <w:sz w:val="20"/>
          <w:szCs w:val="20"/>
        </w:rPr>
        <w:t>coach/</w:t>
      </w:r>
      <w:r w:rsidRPr="00451060">
        <w:rPr>
          <w:rFonts w:ascii="Bookman Old Style" w:hAnsi="Bookman Old Style"/>
          <w:sz w:val="20"/>
          <w:szCs w:val="20"/>
        </w:rPr>
        <w:t xml:space="preserve">therapeut houdt zich aan </w:t>
      </w:r>
      <w:r w:rsidRPr="00451060">
        <w:rPr>
          <w:rFonts w:ascii="Bookman Old Style" w:hAnsi="Bookman Old Style"/>
          <w:sz w:val="20"/>
          <w:szCs w:val="20"/>
        </w:rPr>
        <w:t>haar</w:t>
      </w:r>
      <w:r w:rsidRPr="00451060">
        <w:rPr>
          <w:rFonts w:ascii="Bookman Old Style" w:hAnsi="Bookman Old Style"/>
          <w:sz w:val="20"/>
          <w:szCs w:val="20"/>
        </w:rPr>
        <w:t xml:space="preserve"> geheimhoudingsplicht. Gegevens van de</w:t>
      </w:r>
    </w:p>
    <w:p w14:paraId="2574AAB4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cliënt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worden alleen met diens uitdrukkelijke goedkeuring aan derden (artsen</w:t>
      </w:r>
    </w:p>
    <w:p w14:paraId="07C58D4A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en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andere therapeuten) overhandigd of medegedeeld.</w:t>
      </w:r>
    </w:p>
    <w:p w14:paraId="5D51933D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</w:p>
    <w:p w14:paraId="40CA17D0" w14:textId="74FF04DD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9</w:t>
      </w:r>
      <w:r w:rsidRPr="00451060">
        <w:rPr>
          <w:rFonts w:ascii="Bookman Old Style" w:hAnsi="Bookman Old Style"/>
          <w:sz w:val="20"/>
          <w:szCs w:val="20"/>
        </w:rPr>
        <w:t>) Indien cliënt, diens huisarts of andere behandelaar een schriftelijke</w:t>
      </w:r>
    </w:p>
    <w:p w14:paraId="24006ECA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rapportage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verlangt van het gehouden behandelingstraject met cliënt, wordt</w:t>
      </w:r>
    </w:p>
    <w:p w14:paraId="3FA70842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hiervoor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een factuur gestuurd aan cliënt. Deze factuur behelst maximaal een</w:t>
      </w:r>
    </w:p>
    <w:p w14:paraId="05F4B3C2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uur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arbeid tegen het in de overeenkomst met de cliënt afgesproken uurtarief.</w:t>
      </w:r>
    </w:p>
    <w:p w14:paraId="5E2192F3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</w:p>
    <w:p w14:paraId="17A0BC8C" w14:textId="592AE860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10</w:t>
      </w:r>
      <w:r w:rsidRPr="00451060">
        <w:rPr>
          <w:rFonts w:ascii="Bookman Old Style" w:hAnsi="Bookman Old Style"/>
          <w:sz w:val="20"/>
          <w:szCs w:val="20"/>
        </w:rPr>
        <w:t xml:space="preserve">) De </w:t>
      </w:r>
      <w:r w:rsidRPr="00451060">
        <w:rPr>
          <w:rFonts w:ascii="Bookman Old Style" w:hAnsi="Bookman Old Style"/>
          <w:sz w:val="20"/>
          <w:szCs w:val="20"/>
        </w:rPr>
        <w:t>coach/</w:t>
      </w:r>
      <w:r w:rsidRPr="00451060">
        <w:rPr>
          <w:rFonts w:ascii="Bookman Old Style" w:hAnsi="Bookman Old Style"/>
          <w:sz w:val="20"/>
          <w:szCs w:val="20"/>
        </w:rPr>
        <w:t xml:space="preserve">therapeut is als </w:t>
      </w:r>
      <w:r w:rsidRPr="00451060">
        <w:rPr>
          <w:rFonts w:ascii="Bookman Old Style" w:hAnsi="Bookman Old Style"/>
          <w:sz w:val="20"/>
          <w:szCs w:val="20"/>
        </w:rPr>
        <w:t>student-lid</w:t>
      </w:r>
      <w:r w:rsidRPr="00451060">
        <w:rPr>
          <w:rFonts w:ascii="Bookman Old Style" w:hAnsi="Bookman Old Style"/>
          <w:sz w:val="20"/>
          <w:szCs w:val="20"/>
        </w:rPr>
        <w:t xml:space="preserve"> aangesloten bij de beroepsvereniging van</w:t>
      </w:r>
    </w:p>
    <w:p w14:paraId="72350665" w14:textId="33FFD4A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NVPA.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51060">
        <w:rPr>
          <w:rFonts w:ascii="Bookman Old Style" w:hAnsi="Bookman Old Style"/>
          <w:sz w:val="20"/>
          <w:szCs w:val="20"/>
        </w:rPr>
        <w:t xml:space="preserve">De regels van deze beroepsvereniging zijn op de </w:t>
      </w:r>
      <w:r w:rsidRPr="00451060">
        <w:rPr>
          <w:rFonts w:ascii="Bookman Old Style" w:hAnsi="Bookman Old Style"/>
          <w:sz w:val="20"/>
          <w:szCs w:val="20"/>
        </w:rPr>
        <w:t>coach/</w:t>
      </w:r>
      <w:r w:rsidRPr="00451060">
        <w:rPr>
          <w:rFonts w:ascii="Bookman Old Style" w:hAnsi="Bookman Old Style"/>
          <w:sz w:val="20"/>
          <w:szCs w:val="20"/>
        </w:rPr>
        <w:t>therapeut van toepassing.</w:t>
      </w:r>
    </w:p>
    <w:p w14:paraId="77433FF5" w14:textId="6DEB62F9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 xml:space="preserve">De cliënt kan, indien hij/zij niet met de </w:t>
      </w:r>
      <w:r w:rsidRPr="00451060">
        <w:rPr>
          <w:rFonts w:ascii="Bookman Old Style" w:hAnsi="Bookman Old Style"/>
          <w:sz w:val="20"/>
          <w:szCs w:val="20"/>
        </w:rPr>
        <w:t>coach/</w:t>
      </w:r>
      <w:r w:rsidRPr="00451060">
        <w:rPr>
          <w:rFonts w:ascii="Bookman Old Style" w:hAnsi="Bookman Old Style"/>
          <w:sz w:val="20"/>
          <w:szCs w:val="20"/>
        </w:rPr>
        <w:t>therapeut in overeenstemming kan</w:t>
      </w:r>
    </w:p>
    <w:p w14:paraId="69F9902A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komen</w:t>
      </w:r>
      <w:proofErr w:type="gramEnd"/>
      <w:r w:rsidRPr="00451060">
        <w:rPr>
          <w:rFonts w:ascii="Bookman Old Style" w:hAnsi="Bookman Old Style"/>
          <w:sz w:val="20"/>
          <w:szCs w:val="20"/>
        </w:rPr>
        <w:t>, zich met klachten over de therapeut melden bij de SCAG; info@scag.nl</w:t>
      </w:r>
    </w:p>
    <w:p w14:paraId="7BD7215B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</w:p>
    <w:p w14:paraId="261C8655" w14:textId="45FC51B3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1</w:t>
      </w:r>
      <w:r w:rsidRPr="00451060">
        <w:rPr>
          <w:rFonts w:ascii="Bookman Old Style" w:hAnsi="Bookman Old Style"/>
          <w:sz w:val="20"/>
          <w:szCs w:val="20"/>
        </w:rPr>
        <w:t>1</w:t>
      </w:r>
      <w:r w:rsidRPr="00451060">
        <w:rPr>
          <w:rFonts w:ascii="Bookman Old Style" w:hAnsi="Bookman Old Style"/>
          <w:sz w:val="20"/>
          <w:szCs w:val="20"/>
        </w:rPr>
        <w:t>) Cliënt gedraagt zich als een gast; hij/ zij houdt zich aan de regels van de</w:t>
      </w:r>
    </w:p>
    <w:p w14:paraId="2F5A3403" w14:textId="280F70A6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coach</w:t>
      </w:r>
      <w:proofErr w:type="gramEnd"/>
      <w:r w:rsidRPr="00451060">
        <w:rPr>
          <w:rFonts w:ascii="Bookman Old Style" w:hAnsi="Bookman Old Style"/>
          <w:sz w:val="20"/>
          <w:szCs w:val="20"/>
        </w:rPr>
        <w:t>/</w:t>
      </w:r>
      <w:r w:rsidRPr="00451060">
        <w:rPr>
          <w:rFonts w:ascii="Bookman Old Style" w:hAnsi="Bookman Old Style"/>
          <w:sz w:val="20"/>
          <w:szCs w:val="20"/>
        </w:rPr>
        <w:t>therapeut. Er wordt tijdens een sessie niet gerookt en geen alcohol</w:t>
      </w:r>
    </w:p>
    <w:p w14:paraId="328A155B" w14:textId="79ADD092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gedronken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. De </w:t>
      </w:r>
      <w:r w:rsidRPr="00451060">
        <w:rPr>
          <w:rFonts w:ascii="Bookman Old Style" w:hAnsi="Bookman Old Style"/>
          <w:sz w:val="20"/>
          <w:szCs w:val="20"/>
        </w:rPr>
        <w:t>cliënt</w:t>
      </w:r>
      <w:r w:rsidRPr="00451060">
        <w:rPr>
          <w:rFonts w:ascii="Bookman Old Style" w:hAnsi="Bookman Old Style"/>
          <w:sz w:val="20"/>
          <w:szCs w:val="20"/>
        </w:rPr>
        <w:t xml:space="preserve"> is niet onder de invloed van drugs of alcohol.</w:t>
      </w:r>
    </w:p>
    <w:p w14:paraId="28C69D23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</w:p>
    <w:p w14:paraId="76621BB9" w14:textId="437CE0BD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1</w:t>
      </w:r>
      <w:r w:rsidRPr="00451060">
        <w:rPr>
          <w:rFonts w:ascii="Bookman Old Style" w:hAnsi="Bookman Old Style"/>
          <w:sz w:val="20"/>
          <w:szCs w:val="20"/>
        </w:rPr>
        <w:t>2</w:t>
      </w:r>
      <w:r w:rsidRPr="00451060">
        <w:rPr>
          <w:rFonts w:ascii="Bookman Old Style" w:hAnsi="Bookman Old Style"/>
          <w:sz w:val="20"/>
          <w:szCs w:val="20"/>
        </w:rPr>
        <w:t xml:space="preserve">) De kosten van vernieling van eigendommen van de </w:t>
      </w:r>
      <w:r w:rsidRPr="00451060">
        <w:rPr>
          <w:rFonts w:ascii="Bookman Old Style" w:hAnsi="Bookman Old Style"/>
          <w:sz w:val="20"/>
          <w:szCs w:val="20"/>
        </w:rPr>
        <w:t>coach/</w:t>
      </w:r>
      <w:r w:rsidRPr="00451060">
        <w:rPr>
          <w:rFonts w:ascii="Bookman Old Style" w:hAnsi="Bookman Old Style"/>
          <w:sz w:val="20"/>
          <w:szCs w:val="20"/>
        </w:rPr>
        <w:t>therapeut door de cliënt,</w:t>
      </w:r>
    </w:p>
    <w:p w14:paraId="2CCE75FA" w14:textId="50BA2F4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zullen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op cliënt worden verhaald. Van iedere vorm van mishandeling van de</w:t>
      </w:r>
      <w:r w:rsidRPr="00451060">
        <w:rPr>
          <w:rFonts w:ascii="Bookman Old Style" w:hAnsi="Bookman Old Style"/>
          <w:sz w:val="20"/>
          <w:szCs w:val="20"/>
        </w:rPr>
        <w:t xml:space="preserve"> coach/</w:t>
      </w:r>
    </w:p>
    <w:p w14:paraId="0790D5B6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therapeut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door de cliënt zal te allen tijde aangifte bij de politie worden</w:t>
      </w:r>
    </w:p>
    <w:p w14:paraId="2A5119AB" w14:textId="11B49402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gedaan</w:t>
      </w:r>
      <w:proofErr w:type="gramEnd"/>
      <w:r w:rsidRPr="00451060">
        <w:rPr>
          <w:rFonts w:ascii="Bookman Old Style" w:hAnsi="Bookman Old Style"/>
          <w:sz w:val="20"/>
          <w:szCs w:val="20"/>
        </w:rPr>
        <w:t>.</w:t>
      </w:r>
    </w:p>
    <w:p w14:paraId="028BAD1D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</w:p>
    <w:p w14:paraId="045273EA" w14:textId="3BECB294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1</w:t>
      </w:r>
      <w:r w:rsidRPr="00451060">
        <w:rPr>
          <w:rFonts w:ascii="Bookman Old Style" w:hAnsi="Bookman Old Style"/>
          <w:sz w:val="20"/>
          <w:szCs w:val="20"/>
        </w:rPr>
        <w:t>3</w:t>
      </w:r>
      <w:r w:rsidRPr="00451060">
        <w:rPr>
          <w:rFonts w:ascii="Bookman Old Style" w:hAnsi="Bookman Old Style"/>
          <w:sz w:val="20"/>
          <w:szCs w:val="20"/>
        </w:rPr>
        <w:t xml:space="preserve">) </w:t>
      </w:r>
      <w:r w:rsidRPr="00451060">
        <w:rPr>
          <w:rFonts w:ascii="Bookman Old Style" w:hAnsi="Bookman Old Style"/>
          <w:sz w:val="20"/>
          <w:szCs w:val="20"/>
        </w:rPr>
        <w:t>Itsaboutconnection</w:t>
      </w:r>
      <w:r w:rsidRPr="00451060">
        <w:rPr>
          <w:rFonts w:ascii="Bookman Old Style" w:hAnsi="Bookman Old Style"/>
          <w:sz w:val="20"/>
          <w:szCs w:val="20"/>
        </w:rPr>
        <w:t xml:space="preserve"> is niet aansprakelijk voor eventuele</w:t>
      </w:r>
    </w:p>
    <w:p w14:paraId="6A3593B9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nadelige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gevolgen die zijn ontstaan doordat cliënt onjuiste of onvolledige</w:t>
      </w:r>
    </w:p>
    <w:p w14:paraId="2471177F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informatie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heeft verstrekt, dan wel doordat cliënt voor hem bekende en</w:t>
      </w:r>
    </w:p>
    <w:p w14:paraId="219F1D35" w14:textId="0CA6C86C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beschikbare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informatie aanwezig in medische dossiers </w:t>
      </w:r>
      <w:r w:rsidRPr="00451060">
        <w:rPr>
          <w:rFonts w:ascii="Bookman Old Style" w:hAnsi="Bookman Old Style"/>
          <w:sz w:val="20"/>
          <w:szCs w:val="20"/>
        </w:rPr>
        <w:t>v</w:t>
      </w:r>
      <w:r w:rsidRPr="00451060">
        <w:rPr>
          <w:rFonts w:ascii="Bookman Old Style" w:hAnsi="Bookman Old Style"/>
          <w:sz w:val="20"/>
          <w:szCs w:val="20"/>
        </w:rPr>
        <w:t>an arts/ specialist of</w:t>
      </w:r>
    </w:p>
    <w:p w14:paraId="70304B53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andere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behandelaar, niet heeft verstrekt.</w:t>
      </w:r>
    </w:p>
    <w:p w14:paraId="50F3755D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</w:p>
    <w:p w14:paraId="07C69D87" w14:textId="27F0838D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r w:rsidRPr="00451060">
        <w:rPr>
          <w:rFonts w:ascii="Bookman Old Style" w:hAnsi="Bookman Old Style"/>
          <w:sz w:val="20"/>
          <w:szCs w:val="20"/>
        </w:rPr>
        <w:t>1</w:t>
      </w:r>
      <w:r w:rsidRPr="00451060">
        <w:rPr>
          <w:rFonts w:ascii="Bookman Old Style" w:hAnsi="Bookman Old Style"/>
          <w:sz w:val="20"/>
          <w:szCs w:val="20"/>
        </w:rPr>
        <w:t>4</w:t>
      </w:r>
      <w:r w:rsidRPr="00451060">
        <w:rPr>
          <w:rFonts w:ascii="Bookman Old Style" w:hAnsi="Bookman Old Style"/>
          <w:sz w:val="20"/>
          <w:szCs w:val="20"/>
        </w:rPr>
        <w:t xml:space="preserve">) </w:t>
      </w:r>
      <w:r w:rsidRPr="00451060">
        <w:rPr>
          <w:rFonts w:ascii="Bookman Old Style" w:hAnsi="Bookman Old Style"/>
          <w:sz w:val="20"/>
          <w:szCs w:val="20"/>
        </w:rPr>
        <w:t>Itsaboutconnection</w:t>
      </w:r>
      <w:r w:rsidRPr="00451060">
        <w:rPr>
          <w:rFonts w:ascii="Bookman Old Style" w:hAnsi="Bookman Old Style"/>
          <w:sz w:val="20"/>
          <w:szCs w:val="20"/>
        </w:rPr>
        <w:t xml:space="preserve"> is niet aansprakelijk voor schade die is</w:t>
      </w:r>
    </w:p>
    <w:p w14:paraId="6995E695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ontstaan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aan eigendommen van cliënt door parkeren op of het betreden van</w:t>
      </w:r>
    </w:p>
    <w:p w14:paraId="36BBD837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het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terrein van de praktijk, noch voor andere schade ontstaan door betreden</w:t>
      </w:r>
    </w:p>
    <w:p w14:paraId="04BC3232" w14:textId="7B7BC3E2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  <w:proofErr w:type="gramStart"/>
      <w:r w:rsidRPr="00451060">
        <w:rPr>
          <w:rFonts w:ascii="Bookman Old Style" w:hAnsi="Bookman Old Style"/>
          <w:sz w:val="20"/>
          <w:szCs w:val="20"/>
        </w:rPr>
        <w:t>van</w:t>
      </w:r>
      <w:proofErr w:type="gramEnd"/>
      <w:r w:rsidRPr="00451060">
        <w:rPr>
          <w:rFonts w:ascii="Bookman Old Style" w:hAnsi="Bookman Old Style"/>
          <w:sz w:val="20"/>
          <w:szCs w:val="20"/>
        </w:rPr>
        <w:t xml:space="preserve"> de praktijk, de hal en het gebruikmaken van het toilet.</w:t>
      </w:r>
    </w:p>
    <w:p w14:paraId="5616B647" w14:textId="77777777" w:rsidR="00451060" w:rsidRPr="00451060" w:rsidRDefault="00451060" w:rsidP="00451060">
      <w:pPr>
        <w:rPr>
          <w:rFonts w:ascii="Bookman Old Style" w:hAnsi="Bookman Old Style"/>
          <w:sz w:val="20"/>
          <w:szCs w:val="20"/>
        </w:rPr>
      </w:pPr>
    </w:p>
    <w:sectPr w:rsidR="00451060" w:rsidRPr="0045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60"/>
    <w:rsid w:val="0045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272D6"/>
  <w15:chartTrackingRefBased/>
  <w15:docId w15:val="{665C8BB3-DC98-5449-AC1C-2A5BE9A8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734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SCHOEMAN</dc:creator>
  <cp:keywords/>
  <dc:description/>
  <cp:lastModifiedBy>MARLEEN SCHOEMAN</cp:lastModifiedBy>
  <cp:revision>1</cp:revision>
  <dcterms:created xsi:type="dcterms:W3CDTF">2023-01-30T13:58:00Z</dcterms:created>
  <dcterms:modified xsi:type="dcterms:W3CDTF">2023-01-30T15:39:00Z</dcterms:modified>
</cp:coreProperties>
</file>